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7E2" w:rsidRPr="00323C9D" w:rsidRDefault="00C907E2" w:rsidP="00323C9D">
      <w:pPr>
        <w:spacing w:line="480" w:lineRule="auto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>Name:</w:t>
      </w:r>
    </w:p>
    <w:p w:rsidR="00C907E2" w:rsidRPr="00323C9D" w:rsidRDefault="00C907E2" w:rsidP="00323C9D">
      <w:pPr>
        <w:spacing w:line="480" w:lineRule="auto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>Tutor:</w:t>
      </w:r>
    </w:p>
    <w:p w:rsidR="00C907E2" w:rsidRPr="00323C9D" w:rsidRDefault="00C907E2" w:rsidP="00323C9D">
      <w:pPr>
        <w:spacing w:line="480" w:lineRule="auto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>Course:</w:t>
      </w:r>
    </w:p>
    <w:p w:rsidR="00C907E2" w:rsidRPr="00323C9D" w:rsidRDefault="00C907E2" w:rsidP="00323C9D">
      <w:pPr>
        <w:spacing w:line="480" w:lineRule="auto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>Date:</w:t>
      </w:r>
    </w:p>
    <w:p w:rsidR="00323C9D" w:rsidRPr="00323C9D" w:rsidRDefault="00323C9D" w:rsidP="00323C9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23C9D">
        <w:rPr>
          <w:rFonts w:ascii="Times New Roman" w:hAnsi="Times New Roman" w:cs="Times New Roman"/>
          <w:b/>
          <w:sz w:val="24"/>
        </w:rPr>
        <w:t>The Influence of Hollywood</w:t>
      </w:r>
    </w:p>
    <w:p w:rsidR="00D704AF" w:rsidRPr="00323C9D" w:rsidRDefault="00D704AF" w:rsidP="0031405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323C9D">
        <w:rPr>
          <w:rFonts w:ascii="Times New Roman" w:hAnsi="Times New Roman" w:cs="Times New Roman"/>
          <w:b/>
          <w:sz w:val="24"/>
        </w:rPr>
        <w:t>Stereotype: The Savage Indian and the Cowboy</w:t>
      </w:r>
    </w:p>
    <w:p w:rsidR="00314053" w:rsidRDefault="000B1B19" w:rsidP="003140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 xml:space="preserve">The film was focused on capturing </w:t>
      </w:r>
      <w:r w:rsidR="0033092E" w:rsidRPr="00323C9D">
        <w:rPr>
          <w:rFonts w:ascii="Times New Roman" w:hAnsi="Times New Roman" w:cs="Times New Roman"/>
          <w:sz w:val="24"/>
        </w:rPr>
        <w:t xml:space="preserve">the struggles that the Native Americans were facing when they were labeled as </w:t>
      </w:r>
      <w:r w:rsidR="000F7FA0" w:rsidRPr="00323C9D">
        <w:rPr>
          <w:rFonts w:ascii="Times New Roman" w:hAnsi="Times New Roman" w:cs="Times New Roman"/>
          <w:sz w:val="24"/>
        </w:rPr>
        <w:t xml:space="preserve">“savage”. </w:t>
      </w:r>
      <w:r w:rsidR="007B5C54" w:rsidRPr="00323C9D">
        <w:rPr>
          <w:rFonts w:ascii="Times New Roman" w:hAnsi="Times New Roman" w:cs="Times New Roman"/>
          <w:sz w:val="24"/>
        </w:rPr>
        <w:t>This movie was set to illuminate some unique version</w:t>
      </w:r>
      <w:r w:rsidR="005047CB">
        <w:rPr>
          <w:rFonts w:ascii="Times New Roman" w:hAnsi="Times New Roman" w:cs="Times New Roman"/>
          <w:sz w:val="24"/>
        </w:rPr>
        <w:t>s</w:t>
      </w:r>
      <w:r w:rsidR="007B5C54" w:rsidRPr="00323C9D">
        <w:rPr>
          <w:rFonts w:ascii="Times New Roman" w:hAnsi="Times New Roman" w:cs="Times New Roman"/>
          <w:sz w:val="24"/>
        </w:rPr>
        <w:t xml:space="preserve"> of thinking. </w:t>
      </w:r>
      <w:r w:rsidR="003B14FF" w:rsidRPr="00323C9D">
        <w:rPr>
          <w:rFonts w:ascii="Times New Roman" w:hAnsi="Times New Roman" w:cs="Times New Roman"/>
          <w:sz w:val="24"/>
        </w:rPr>
        <w:t xml:space="preserve">Such a movie incorporates </w:t>
      </w:r>
      <w:r w:rsidR="004A2093" w:rsidRPr="00323C9D">
        <w:rPr>
          <w:rFonts w:ascii="Times New Roman" w:hAnsi="Times New Roman" w:cs="Times New Roman"/>
          <w:sz w:val="24"/>
        </w:rPr>
        <w:t xml:space="preserve">scenes across the entire airing time </w:t>
      </w:r>
      <w:r w:rsidR="00847559" w:rsidRPr="00323C9D">
        <w:rPr>
          <w:rFonts w:ascii="Times New Roman" w:hAnsi="Times New Roman" w:cs="Times New Roman"/>
          <w:sz w:val="24"/>
        </w:rPr>
        <w:t xml:space="preserve">that are specifically targeted to a certain group of people. In this case, </w:t>
      </w:r>
      <w:r w:rsidR="00B224EF" w:rsidRPr="00323C9D">
        <w:rPr>
          <w:rFonts w:ascii="Times New Roman" w:hAnsi="Times New Roman" w:cs="Times New Roman"/>
          <w:sz w:val="24"/>
        </w:rPr>
        <w:t xml:space="preserve">as </w:t>
      </w:r>
      <w:r w:rsidR="00847559" w:rsidRPr="00323C9D">
        <w:rPr>
          <w:rFonts w:ascii="Times New Roman" w:hAnsi="Times New Roman" w:cs="Times New Roman"/>
          <w:sz w:val="24"/>
        </w:rPr>
        <w:t>the film</w:t>
      </w:r>
      <w:r w:rsidR="00B224EF" w:rsidRPr="00323C9D">
        <w:rPr>
          <w:rFonts w:ascii="Times New Roman" w:hAnsi="Times New Roman" w:cs="Times New Roman"/>
          <w:sz w:val="24"/>
        </w:rPr>
        <w:t xml:space="preserve"> starts it</w:t>
      </w:r>
      <w:r w:rsidR="00847559" w:rsidRPr="00323C9D">
        <w:rPr>
          <w:rFonts w:ascii="Times New Roman" w:hAnsi="Times New Roman" w:cs="Times New Roman"/>
          <w:sz w:val="24"/>
        </w:rPr>
        <w:t xml:space="preserve"> incorporates scenes where cowboys are </w:t>
      </w:r>
      <w:r w:rsidR="00B224EF" w:rsidRPr="00323C9D">
        <w:rPr>
          <w:rFonts w:ascii="Times New Roman" w:hAnsi="Times New Roman" w:cs="Times New Roman"/>
          <w:sz w:val="24"/>
        </w:rPr>
        <w:t xml:space="preserve">seen riding on </w:t>
      </w:r>
      <w:r w:rsidR="00525105" w:rsidRPr="00323C9D">
        <w:rPr>
          <w:rFonts w:ascii="Times New Roman" w:hAnsi="Times New Roman" w:cs="Times New Roman"/>
          <w:sz w:val="24"/>
        </w:rPr>
        <w:t xml:space="preserve">horses </w:t>
      </w:r>
      <w:r w:rsidR="008B389C" w:rsidRPr="00323C9D">
        <w:rPr>
          <w:rFonts w:ascii="Times New Roman" w:hAnsi="Times New Roman" w:cs="Times New Roman"/>
          <w:sz w:val="24"/>
        </w:rPr>
        <w:t>while shooting down Indians</w:t>
      </w:r>
      <w:r w:rsidR="00314053">
        <w:rPr>
          <w:rFonts w:ascii="Times New Roman" w:hAnsi="Times New Roman" w:cs="Times New Roman"/>
          <w:sz w:val="24"/>
        </w:rPr>
        <w:t xml:space="preserve"> (Reel Ijun</w:t>
      </w:r>
      <w:bookmarkStart w:id="0" w:name="_GoBack"/>
      <w:bookmarkEnd w:id="0"/>
      <w:r w:rsidR="00314053">
        <w:rPr>
          <w:rFonts w:ascii="Times New Roman" w:hAnsi="Times New Roman" w:cs="Times New Roman"/>
          <w:sz w:val="24"/>
        </w:rPr>
        <w:t xml:space="preserve"> TXHD720P Movie 1 0:45)</w:t>
      </w:r>
      <w:r w:rsidR="008B389C" w:rsidRPr="00323C9D">
        <w:rPr>
          <w:rFonts w:ascii="Times New Roman" w:hAnsi="Times New Roman" w:cs="Times New Roman"/>
          <w:sz w:val="24"/>
        </w:rPr>
        <w:t>. The Indians shouts savagely as they fall off their horses and slams into the pavement.</w:t>
      </w:r>
      <w:r w:rsidR="003C7DB7" w:rsidRPr="00323C9D">
        <w:rPr>
          <w:rFonts w:ascii="Times New Roman" w:hAnsi="Times New Roman" w:cs="Times New Roman"/>
          <w:sz w:val="24"/>
        </w:rPr>
        <w:t xml:space="preserve"> </w:t>
      </w:r>
      <w:r w:rsidR="00FB5D8C" w:rsidRPr="00323C9D">
        <w:rPr>
          <w:rFonts w:ascii="Times New Roman" w:hAnsi="Times New Roman" w:cs="Times New Roman"/>
          <w:sz w:val="24"/>
        </w:rPr>
        <w:t>The Indians end up being defeated by the cowboys who ride off into the sunset.</w:t>
      </w:r>
      <w:r w:rsidR="00612B95" w:rsidRPr="00323C9D">
        <w:rPr>
          <w:rFonts w:ascii="Times New Roman" w:hAnsi="Times New Roman" w:cs="Times New Roman"/>
          <w:sz w:val="24"/>
        </w:rPr>
        <w:t xml:space="preserve"> This is meant to send a clear message to the </w:t>
      </w:r>
      <w:r w:rsidR="00AD187B" w:rsidRPr="00323C9D">
        <w:rPr>
          <w:rFonts w:ascii="Times New Roman" w:hAnsi="Times New Roman" w:cs="Times New Roman"/>
          <w:sz w:val="24"/>
        </w:rPr>
        <w:t>audience that the Indians are inferior when compared to the cowboys since they always emerged victors.</w:t>
      </w:r>
      <w:r w:rsidR="00316C74" w:rsidRPr="00323C9D">
        <w:rPr>
          <w:rFonts w:ascii="Times New Roman" w:hAnsi="Times New Roman" w:cs="Times New Roman"/>
          <w:sz w:val="24"/>
        </w:rPr>
        <w:t xml:space="preserve"> Probably</w:t>
      </w:r>
      <w:r w:rsidR="005047CB">
        <w:rPr>
          <w:rFonts w:ascii="Times New Roman" w:hAnsi="Times New Roman" w:cs="Times New Roman"/>
          <w:sz w:val="24"/>
        </w:rPr>
        <w:t>,</w:t>
      </w:r>
      <w:r w:rsidR="00316C74" w:rsidRPr="00323C9D">
        <w:rPr>
          <w:rFonts w:ascii="Times New Roman" w:hAnsi="Times New Roman" w:cs="Times New Roman"/>
          <w:sz w:val="24"/>
        </w:rPr>
        <w:t xml:space="preserve"> in this case, the whites were the audience that was targeted by the film.</w:t>
      </w:r>
      <w:r w:rsidR="004F4E4F" w:rsidRPr="00323C9D">
        <w:rPr>
          <w:rFonts w:ascii="Times New Roman" w:hAnsi="Times New Roman" w:cs="Times New Roman"/>
          <w:sz w:val="24"/>
        </w:rPr>
        <w:t xml:space="preserve"> </w:t>
      </w:r>
    </w:p>
    <w:p w:rsidR="004F4E4F" w:rsidRPr="00323C9D" w:rsidRDefault="004F4E4F" w:rsidP="003140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b/>
          <w:sz w:val="24"/>
        </w:rPr>
        <w:t xml:space="preserve">Create a Poster </w:t>
      </w:r>
    </w:p>
    <w:p w:rsidR="002E1E74" w:rsidRPr="00323C9D" w:rsidRDefault="004F4E4F" w:rsidP="00323C9D">
      <w:pPr>
        <w:spacing w:line="480" w:lineRule="auto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361AB27" wp14:editId="44EFD0EF">
            <wp:extent cx="2219325" cy="1114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92E" w:rsidRPr="00323C9D">
        <w:rPr>
          <w:rFonts w:ascii="Times New Roman" w:hAnsi="Times New Roman" w:cs="Times New Roman"/>
          <w:sz w:val="24"/>
        </w:rPr>
        <w:t xml:space="preserve"> </w:t>
      </w:r>
      <w:r w:rsidR="00511E9A" w:rsidRPr="00323C9D">
        <w:rPr>
          <w:rFonts w:ascii="Times New Roman" w:hAnsi="Times New Roman" w:cs="Times New Roman"/>
          <w:sz w:val="24"/>
        </w:rPr>
        <w:t xml:space="preserve"> </w:t>
      </w:r>
    </w:p>
    <w:p w:rsidR="00443E0F" w:rsidRPr="00323C9D" w:rsidRDefault="004344C4" w:rsidP="00323C9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lastRenderedPageBreak/>
        <w:t>I feel the portrayal of Aboriginal peoples w</w:t>
      </w:r>
      <w:r w:rsidR="005047CB">
        <w:rPr>
          <w:rFonts w:ascii="Times New Roman" w:hAnsi="Times New Roman" w:cs="Times New Roman"/>
          <w:sz w:val="24"/>
        </w:rPr>
        <w:t>as</w:t>
      </w:r>
      <w:r w:rsidRPr="00323C9D">
        <w:rPr>
          <w:rFonts w:ascii="Times New Roman" w:hAnsi="Times New Roman" w:cs="Times New Roman"/>
          <w:sz w:val="24"/>
        </w:rPr>
        <w:t xml:space="preserve"> influenced </w:t>
      </w:r>
      <w:r w:rsidR="005047CB">
        <w:rPr>
          <w:rFonts w:ascii="Times New Roman" w:hAnsi="Times New Roman" w:cs="Times New Roman"/>
          <w:sz w:val="24"/>
        </w:rPr>
        <w:t>negativel</w:t>
      </w:r>
      <w:r w:rsidRPr="00323C9D">
        <w:rPr>
          <w:rFonts w:ascii="Times New Roman" w:hAnsi="Times New Roman" w:cs="Times New Roman"/>
          <w:sz w:val="24"/>
        </w:rPr>
        <w:t>y by the events that took place in the past. This is because the aboriginal people were never given the opportunity. In this case</w:t>
      </w:r>
      <w:r w:rsidR="005047CB">
        <w:rPr>
          <w:rFonts w:ascii="Times New Roman" w:hAnsi="Times New Roman" w:cs="Times New Roman"/>
          <w:sz w:val="24"/>
        </w:rPr>
        <w:t>,</w:t>
      </w:r>
      <w:r w:rsidRPr="00323C9D">
        <w:rPr>
          <w:rFonts w:ascii="Times New Roman" w:hAnsi="Times New Roman" w:cs="Times New Roman"/>
          <w:sz w:val="24"/>
        </w:rPr>
        <w:t xml:space="preserve"> as seen in the above poster, it can be seen that the picture depicts a man who is sprayed with paint – Injun Red. </w:t>
      </w:r>
      <w:r w:rsidR="007F76EC" w:rsidRPr="00323C9D">
        <w:rPr>
          <w:rFonts w:ascii="Times New Roman" w:hAnsi="Times New Roman" w:cs="Times New Roman"/>
          <w:sz w:val="24"/>
        </w:rPr>
        <w:t xml:space="preserve">This can be understood following the perception that </w:t>
      </w:r>
      <w:r w:rsidR="00A91D8A" w:rsidRPr="00323C9D">
        <w:rPr>
          <w:rFonts w:ascii="Times New Roman" w:hAnsi="Times New Roman" w:cs="Times New Roman"/>
          <w:sz w:val="24"/>
        </w:rPr>
        <w:t>there was a lack of Native American actors. However, this was because such opportunities were never given to the minority groups.</w:t>
      </w:r>
      <w:r w:rsidR="007E05B0" w:rsidRPr="00323C9D">
        <w:rPr>
          <w:rFonts w:ascii="Times New Roman" w:hAnsi="Times New Roman" w:cs="Times New Roman"/>
          <w:sz w:val="24"/>
        </w:rPr>
        <w:t xml:space="preserve"> </w:t>
      </w:r>
      <w:r w:rsidR="00A91D8A" w:rsidRPr="00323C9D">
        <w:rPr>
          <w:rFonts w:ascii="Times New Roman" w:hAnsi="Times New Roman" w:cs="Times New Roman"/>
          <w:sz w:val="24"/>
        </w:rPr>
        <w:t xml:space="preserve"> </w:t>
      </w:r>
      <w:r w:rsidRPr="00323C9D">
        <w:rPr>
          <w:rFonts w:ascii="Times New Roman" w:hAnsi="Times New Roman" w:cs="Times New Roman"/>
          <w:sz w:val="24"/>
        </w:rPr>
        <w:t xml:space="preserve"> </w:t>
      </w:r>
    </w:p>
    <w:p w:rsidR="00440931" w:rsidRPr="00323C9D" w:rsidRDefault="007E05B0" w:rsidP="00323C9D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 xml:space="preserve">The portrayal assisted invalidating </w:t>
      </w:r>
      <w:r w:rsidR="005047CB">
        <w:rPr>
          <w:rFonts w:ascii="Times New Roman" w:hAnsi="Times New Roman" w:cs="Times New Roman"/>
          <w:sz w:val="24"/>
        </w:rPr>
        <w:t xml:space="preserve">the </w:t>
      </w:r>
      <w:r w:rsidRPr="00323C9D">
        <w:rPr>
          <w:rFonts w:ascii="Times New Roman" w:hAnsi="Times New Roman" w:cs="Times New Roman"/>
          <w:sz w:val="24"/>
        </w:rPr>
        <w:t xml:space="preserve">policy and treatment of Aboriginals during this period. They assisted </w:t>
      </w:r>
      <w:r w:rsidR="005047CB">
        <w:rPr>
          <w:rFonts w:ascii="Times New Roman" w:hAnsi="Times New Roman" w:cs="Times New Roman"/>
          <w:sz w:val="24"/>
        </w:rPr>
        <w:t>since</w:t>
      </w:r>
      <w:r w:rsidRPr="00323C9D">
        <w:rPr>
          <w:rFonts w:ascii="Times New Roman" w:hAnsi="Times New Roman" w:cs="Times New Roman"/>
          <w:sz w:val="24"/>
        </w:rPr>
        <w:t xml:space="preserve"> the sprayed white actors now resembled the Indians. Thus, this was meant to make the Indians have a perception that they were noted and were appreciated to be living on American soil. </w:t>
      </w:r>
      <w:r w:rsidR="0022784A" w:rsidRPr="00323C9D">
        <w:rPr>
          <w:rFonts w:ascii="Times New Roman" w:hAnsi="Times New Roman" w:cs="Times New Roman"/>
          <w:sz w:val="24"/>
        </w:rPr>
        <w:t>These policies reached by the US government were meant to assimilate Indians into European-American society</w:t>
      </w:r>
      <w:r w:rsidR="000C708B">
        <w:rPr>
          <w:rFonts w:ascii="Times New Roman" w:hAnsi="Times New Roman" w:cs="Times New Roman"/>
          <w:sz w:val="24"/>
        </w:rPr>
        <w:t xml:space="preserve"> (</w:t>
      </w:r>
      <w:r w:rsidR="000C708B" w:rsidRPr="000C708B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>Wishart,</w:t>
      </w:r>
      <w:r w:rsidR="000C708B">
        <w:rPr>
          <w:rFonts w:ascii="Times New Roman" w:eastAsia="Arial Unicode MS" w:hAnsi="Times New Roman" w:cs="Times New Roman"/>
          <w:color w:val="000000"/>
          <w:sz w:val="24"/>
          <w:szCs w:val="17"/>
          <w:shd w:val="clear" w:color="auto" w:fill="FFFFFF"/>
        </w:rPr>
        <w:t xml:space="preserve"> 89</w:t>
      </w:r>
      <w:r w:rsidR="000C708B">
        <w:rPr>
          <w:rFonts w:ascii="Times New Roman" w:hAnsi="Times New Roman" w:cs="Times New Roman"/>
          <w:sz w:val="24"/>
        </w:rPr>
        <w:t>)</w:t>
      </w:r>
      <w:r w:rsidR="0022784A" w:rsidRPr="00323C9D">
        <w:rPr>
          <w:rFonts w:ascii="Times New Roman" w:hAnsi="Times New Roman" w:cs="Times New Roman"/>
          <w:sz w:val="24"/>
        </w:rPr>
        <w:t xml:space="preserve">. </w:t>
      </w:r>
      <w:r w:rsidR="00590135" w:rsidRPr="00323C9D">
        <w:rPr>
          <w:rFonts w:ascii="Times New Roman" w:hAnsi="Times New Roman" w:cs="Times New Roman"/>
          <w:sz w:val="24"/>
        </w:rPr>
        <w:t>H</w:t>
      </w:r>
      <w:r w:rsidR="00077F98" w:rsidRPr="00323C9D">
        <w:rPr>
          <w:rFonts w:ascii="Times New Roman" w:hAnsi="Times New Roman" w:cs="Times New Roman"/>
          <w:sz w:val="24"/>
        </w:rPr>
        <w:t xml:space="preserve">owever, it should be noted that such policies were </w:t>
      </w:r>
      <w:r w:rsidR="00C903E5" w:rsidRPr="00323C9D">
        <w:rPr>
          <w:rFonts w:ascii="Times New Roman" w:hAnsi="Times New Roman" w:cs="Times New Roman"/>
          <w:sz w:val="24"/>
        </w:rPr>
        <w:t>attempting to bring to an end the traditional Indian cultural identities.</w:t>
      </w:r>
      <w:r w:rsidR="002B43EF" w:rsidRPr="00323C9D">
        <w:rPr>
          <w:rFonts w:ascii="Times New Roman" w:hAnsi="Times New Roman" w:cs="Times New Roman"/>
          <w:sz w:val="24"/>
        </w:rPr>
        <w:t xml:space="preserve"> </w:t>
      </w:r>
    </w:p>
    <w:p w:rsidR="007E2FD4" w:rsidRDefault="00440931" w:rsidP="007E2FD4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323C9D">
        <w:rPr>
          <w:rFonts w:ascii="Times New Roman" w:hAnsi="Times New Roman" w:cs="Times New Roman"/>
          <w:sz w:val="24"/>
        </w:rPr>
        <w:t>This portrayal supported the Euro-centric views of the greater society of the period in that, the</w:t>
      </w:r>
      <w:r w:rsidR="00BE1923" w:rsidRPr="00323C9D">
        <w:rPr>
          <w:rFonts w:ascii="Times New Roman" w:hAnsi="Times New Roman" w:cs="Times New Roman"/>
          <w:sz w:val="24"/>
        </w:rPr>
        <w:t xml:space="preserve">y were </w:t>
      </w:r>
      <w:r w:rsidR="000E16BB" w:rsidRPr="00323C9D">
        <w:rPr>
          <w:rFonts w:ascii="Times New Roman" w:hAnsi="Times New Roman" w:cs="Times New Roman"/>
          <w:sz w:val="24"/>
        </w:rPr>
        <w:t xml:space="preserve">implicit regarding European culture as pre-eminent. </w:t>
      </w:r>
      <w:r w:rsidR="00C667A9" w:rsidRPr="00323C9D">
        <w:rPr>
          <w:rFonts w:ascii="Times New Roman" w:hAnsi="Times New Roman" w:cs="Times New Roman"/>
          <w:sz w:val="24"/>
        </w:rPr>
        <w:t>The portrayals depicted the whites being superior to the rest of society. Through spraying the red paint to the white actors,</w:t>
      </w:r>
      <w:r w:rsidR="000D7384" w:rsidRPr="00323C9D">
        <w:rPr>
          <w:rFonts w:ascii="Times New Roman" w:hAnsi="Times New Roman" w:cs="Times New Roman"/>
          <w:sz w:val="24"/>
        </w:rPr>
        <w:t xml:space="preserve"> </w:t>
      </w:r>
      <w:r w:rsidR="00E277EB" w:rsidRPr="00323C9D">
        <w:rPr>
          <w:rFonts w:ascii="Times New Roman" w:hAnsi="Times New Roman" w:cs="Times New Roman"/>
          <w:sz w:val="24"/>
        </w:rPr>
        <w:t xml:space="preserve">it can be concluded that the Indians were being assimilated </w:t>
      </w:r>
      <w:r w:rsidR="005047CB">
        <w:rPr>
          <w:rFonts w:ascii="Times New Roman" w:hAnsi="Times New Roman" w:cs="Times New Roman"/>
          <w:sz w:val="24"/>
        </w:rPr>
        <w:t>in</w:t>
      </w:r>
      <w:r w:rsidR="00E277EB" w:rsidRPr="00323C9D">
        <w:rPr>
          <w:rFonts w:ascii="Times New Roman" w:hAnsi="Times New Roman" w:cs="Times New Roman"/>
          <w:sz w:val="24"/>
        </w:rPr>
        <w:t xml:space="preserve">to European society. Through the assimilation, </w:t>
      </w:r>
      <w:r w:rsidR="00FD0DA2" w:rsidRPr="00323C9D">
        <w:rPr>
          <w:rFonts w:ascii="Times New Roman" w:hAnsi="Times New Roman" w:cs="Times New Roman"/>
          <w:sz w:val="24"/>
        </w:rPr>
        <w:t>Indian</w:t>
      </w:r>
      <w:r w:rsidR="00E277EB" w:rsidRPr="00323C9D">
        <w:rPr>
          <w:rFonts w:ascii="Times New Roman" w:hAnsi="Times New Roman" w:cs="Times New Roman"/>
          <w:sz w:val="24"/>
        </w:rPr>
        <w:t xml:space="preserve"> tradition identity was being scrapped-off and disposed meaning that it was inferior when compared to the </w:t>
      </w:r>
      <w:r w:rsidR="00FD0DA2" w:rsidRPr="00323C9D">
        <w:rPr>
          <w:rFonts w:ascii="Times New Roman" w:hAnsi="Times New Roman" w:cs="Times New Roman"/>
          <w:sz w:val="24"/>
        </w:rPr>
        <w:t>European</w:t>
      </w:r>
      <w:r w:rsidR="00E277EB" w:rsidRPr="00323C9D">
        <w:rPr>
          <w:rFonts w:ascii="Times New Roman" w:hAnsi="Times New Roman" w:cs="Times New Roman"/>
          <w:sz w:val="24"/>
        </w:rPr>
        <w:t xml:space="preserve"> identity.</w:t>
      </w:r>
      <w:r w:rsidR="00FD0DA2" w:rsidRPr="00323C9D">
        <w:rPr>
          <w:rFonts w:ascii="Times New Roman" w:hAnsi="Times New Roman" w:cs="Times New Roman"/>
          <w:sz w:val="24"/>
        </w:rPr>
        <w:t xml:space="preserve"> </w:t>
      </w:r>
      <w:r w:rsidR="007E05B0" w:rsidRPr="00323C9D">
        <w:rPr>
          <w:rFonts w:ascii="Times New Roman" w:hAnsi="Times New Roman" w:cs="Times New Roman"/>
          <w:sz w:val="24"/>
        </w:rPr>
        <w:t xml:space="preserve"> </w:t>
      </w:r>
    </w:p>
    <w:p w:rsidR="007E2FD4" w:rsidRDefault="007E2FD4" w:rsidP="007E2FD4">
      <w:pPr>
        <w:spacing w:line="480" w:lineRule="auto"/>
        <w:rPr>
          <w:rFonts w:ascii="Times New Roman" w:hAnsi="Times New Roman" w:cs="Times New Roman"/>
          <w:sz w:val="24"/>
        </w:rPr>
      </w:pPr>
    </w:p>
    <w:p w:rsidR="0016093B" w:rsidRDefault="0016093B" w:rsidP="007E2FD4">
      <w:pPr>
        <w:spacing w:line="480" w:lineRule="auto"/>
        <w:rPr>
          <w:rFonts w:ascii="Times New Roman" w:hAnsi="Times New Roman" w:cs="Times New Roman"/>
          <w:sz w:val="24"/>
        </w:rPr>
      </w:pPr>
    </w:p>
    <w:p w:rsidR="0050669D" w:rsidRDefault="0050669D" w:rsidP="001609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E2FD4" w:rsidRDefault="007E2FD4" w:rsidP="0016093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Works Cited</w:t>
      </w:r>
    </w:p>
    <w:p w:rsidR="00347748" w:rsidRPr="000C708B" w:rsidRDefault="00347748" w:rsidP="0034774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40"/>
        </w:rPr>
      </w:pPr>
      <w:hyperlink r:id="rId7" w:history="1">
        <w:r w:rsidRPr="0034774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https://www.youtube.com/watch?v=Rs0URIYjBcQ&amp;feature=youtu.be</w:t>
        </w:r>
      </w:hyperlink>
    </w:p>
    <w:p w:rsidR="00347748" w:rsidRPr="00347748" w:rsidRDefault="00347748" w:rsidP="00347748">
      <w:pPr>
        <w:spacing w:line="480" w:lineRule="auto"/>
        <w:ind w:left="720" w:hanging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34774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Wishart, David J. </w:t>
      </w:r>
      <w:r w:rsidRPr="0034774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Encyclopedia of the Great Plains Indians</w:t>
      </w:r>
      <w:r w:rsidRPr="0034774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Lincoln: University of Nebraska Press, 2007. Internet resource.</w:t>
      </w:r>
    </w:p>
    <w:sectPr w:rsidR="00347748" w:rsidRPr="0034774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42B" w:rsidRDefault="00A6642B" w:rsidP="00323C9D">
      <w:pPr>
        <w:spacing w:after="0" w:line="240" w:lineRule="auto"/>
      </w:pPr>
      <w:r>
        <w:separator/>
      </w:r>
    </w:p>
  </w:endnote>
  <w:endnote w:type="continuationSeparator" w:id="0">
    <w:p w:rsidR="00A6642B" w:rsidRDefault="00A6642B" w:rsidP="0032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42B" w:rsidRDefault="00A6642B" w:rsidP="00323C9D">
      <w:pPr>
        <w:spacing w:after="0" w:line="240" w:lineRule="auto"/>
      </w:pPr>
      <w:r>
        <w:separator/>
      </w:r>
    </w:p>
  </w:footnote>
  <w:footnote w:type="continuationSeparator" w:id="0">
    <w:p w:rsidR="00A6642B" w:rsidRDefault="00A6642B" w:rsidP="0032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C9D" w:rsidRPr="00323C9D" w:rsidRDefault="00323C9D" w:rsidP="00323C9D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323C9D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21133524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3C9D">
          <w:rPr>
            <w:rFonts w:ascii="Times New Roman" w:hAnsi="Times New Roman" w:cs="Times New Roman"/>
            <w:sz w:val="24"/>
          </w:rPr>
          <w:fldChar w:fldCharType="begin"/>
        </w:r>
        <w:r w:rsidRPr="00323C9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23C9D">
          <w:rPr>
            <w:rFonts w:ascii="Times New Roman" w:hAnsi="Times New Roman" w:cs="Times New Roman"/>
            <w:sz w:val="24"/>
          </w:rPr>
          <w:fldChar w:fldCharType="separate"/>
        </w:r>
        <w:r w:rsidR="0050669D">
          <w:rPr>
            <w:rFonts w:ascii="Times New Roman" w:hAnsi="Times New Roman" w:cs="Times New Roman"/>
            <w:noProof/>
            <w:sz w:val="24"/>
          </w:rPr>
          <w:t>1</w:t>
        </w:r>
        <w:r w:rsidRPr="00323C9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23C9D" w:rsidRPr="00323C9D" w:rsidRDefault="00323C9D" w:rsidP="00323C9D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3NLA0MTY0MzQ1tTBS0lEKTi0uzszPAykwrAUA8NJsoiwAAAA="/>
  </w:docVars>
  <w:rsids>
    <w:rsidRoot w:val="00177F17"/>
    <w:rsid w:val="00077F98"/>
    <w:rsid w:val="000B1B19"/>
    <w:rsid w:val="000C708B"/>
    <w:rsid w:val="000D7384"/>
    <w:rsid w:val="000E16BB"/>
    <w:rsid w:val="000F7FA0"/>
    <w:rsid w:val="0016093B"/>
    <w:rsid w:val="00177F17"/>
    <w:rsid w:val="0022784A"/>
    <w:rsid w:val="002B43EF"/>
    <w:rsid w:val="002E1E74"/>
    <w:rsid w:val="00314053"/>
    <w:rsid w:val="00316C74"/>
    <w:rsid w:val="00323C9D"/>
    <w:rsid w:val="0033092E"/>
    <w:rsid w:val="00347748"/>
    <w:rsid w:val="003B14FF"/>
    <w:rsid w:val="003C7DB7"/>
    <w:rsid w:val="004344C4"/>
    <w:rsid w:val="00440931"/>
    <w:rsid w:val="004A2093"/>
    <w:rsid w:val="004F4E4F"/>
    <w:rsid w:val="005047CB"/>
    <w:rsid w:val="0050669D"/>
    <w:rsid w:val="00511E9A"/>
    <w:rsid w:val="00525105"/>
    <w:rsid w:val="00590135"/>
    <w:rsid w:val="0060499D"/>
    <w:rsid w:val="00612B95"/>
    <w:rsid w:val="007B5C54"/>
    <w:rsid w:val="007E05B0"/>
    <w:rsid w:val="007E2FD4"/>
    <w:rsid w:val="007F76EC"/>
    <w:rsid w:val="00847559"/>
    <w:rsid w:val="008B389C"/>
    <w:rsid w:val="00954923"/>
    <w:rsid w:val="009E4222"/>
    <w:rsid w:val="00A6642B"/>
    <w:rsid w:val="00A91D8A"/>
    <w:rsid w:val="00AD187B"/>
    <w:rsid w:val="00AD68C1"/>
    <w:rsid w:val="00B224EF"/>
    <w:rsid w:val="00BE1923"/>
    <w:rsid w:val="00C667A9"/>
    <w:rsid w:val="00C903E5"/>
    <w:rsid w:val="00C907E2"/>
    <w:rsid w:val="00D704AF"/>
    <w:rsid w:val="00E277EB"/>
    <w:rsid w:val="00FB5D8C"/>
    <w:rsid w:val="00FD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CBB04-F26E-4927-B7BF-4ED58556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C9D"/>
  </w:style>
  <w:style w:type="paragraph" w:styleId="Footer">
    <w:name w:val="footer"/>
    <w:basedOn w:val="Normal"/>
    <w:link w:val="FooterChar"/>
    <w:uiPriority w:val="99"/>
    <w:unhideWhenUsed/>
    <w:rsid w:val="00323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C9D"/>
  </w:style>
  <w:style w:type="character" w:styleId="Hyperlink">
    <w:name w:val="Hyperlink"/>
    <w:basedOn w:val="DefaultParagraphFont"/>
    <w:uiPriority w:val="99"/>
    <w:semiHidden/>
    <w:unhideWhenUsed/>
    <w:rsid w:val="00314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Rs0URIYjBcQ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2020-07-08T19:49:00Z</dcterms:created>
  <dcterms:modified xsi:type="dcterms:W3CDTF">2020-07-08T19:49:00Z</dcterms:modified>
</cp:coreProperties>
</file>